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3BE8" w:rsidRDefault="00EB1418">
      <w:r>
        <w:t>A minuta de progressão funcional proposta pela ADUFMAT vislumbra enfrentar 4 questões:</w:t>
      </w:r>
    </w:p>
    <w:p w:rsidR="00EB1418" w:rsidRDefault="00EB1418" w:rsidP="00EB1418">
      <w:pPr>
        <w:pStyle w:val="PargrafodaLista"/>
        <w:numPr>
          <w:ilvl w:val="0"/>
          <w:numId w:val="1"/>
        </w:numPr>
      </w:pPr>
      <w:r>
        <w:t>A tendência imprimida pelo estágio de crise do capital de precarização estrutural do trabalho;</w:t>
      </w:r>
    </w:p>
    <w:p w:rsidR="00EB1418" w:rsidRDefault="00EB1418" w:rsidP="00AA5170">
      <w:pPr>
        <w:pStyle w:val="PargrafodaLista"/>
        <w:numPr>
          <w:ilvl w:val="0"/>
          <w:numId w:val="1"/>
        </w:numPr>
      </w:pPr>
      <w:r>
        <w:t xml:space="preserve">O deslocamento da progressão funcional da condição de direito trabalhista promovido pela lógica produtivista </w:t>
      </w:r>
    </w:p>
    <w:p w:rsidR="00EB1418" w:rsidRDefault="00EB1418" w:rsidP="00AA5170">
      <w:pPr>
        <w:pStyle w:val="PargrafodaLista"/>
        <w:numPr>
          <w:ilvl w:val="0"/>
          <w:numId w:val="1"/>
        </w:numPr>
      </w:pPr>
      <w:r>
        <w:t xml:space="preserve">O </w:t>
      </w:r>
      <w:proofErr w:type="gramStart"/>
      <w:r>
        <w:t>lócus ocupado</w:t>
      </w:r>
      <w:proofErr w:type="gramEnd"/>
      <w:r>
        <w:t xml:space="preserve"> pelas Universidades no Capitalismo dependente de forma a reproduzir mão de obra especializada, tolhido do papel de produção autônoma de conhecimento científico e tecnológico;</w:t>
      </w:r>
    </w:p>
    <w:p w:rsidR="00EB1418" w:rsidRDefault="00EB1418" w:rsidP="00EB1418">
      <w:pPr>
        <w:pStyle w:val="PargrafodaLista"/>
        <w:numPr>
          <w:ilvl w:val="0"/>
          <w:numId w:val="1"/>
        </w:numPr>
      </w:pPr>
      <w:r>
        <w:t>A inseparabilidade do debate e normatização da progressão e do cômputo de encargos.</w:t>
      </w:r>
    </w:p>
    <w:p w:rsidR="00EB1418" w:rsidRDefault="00F840F4" w:rsidP="00EB1418">
      <w:r>
        <w:t>Apresentaremos um breve preâmbulo dos 4 pontos destacados e, em seguida, apresentaremos nossa minuta sobre a progressão funcional.</w:t>
      </w:r>
    </w:p>
    <w:p w:rsidR="00F840F4" w:rsidRDefault="00F840F4" w:rsidP="00EB1418"/>
    <w:p w:rsidR="00F840F4" w:rsidRPr="00CF7F43" w:rsidRDefault="00F840F4" w:rsidP="00EB1418">
      <w:pPr>
        <w:rPr>
          <w:b/>
          <w:smallCaps/>
        </w:rPr>
      </w:pPr>
      <w:r w:rsidRPr="00CF7F43">
        <w:rPr>
          <w:b/>
        </w:rPr>
        <w:t>Minuta de progressão funcional</w:t>
      </w:r>
    </w:p>
    <w:p w:rsidR="00F840F4" w:rsidRPr="00CF7F43" w:rsidRDefault="00CF7F43" w:rsidP="00EB1418">
      <w:pPr>
        <w:rPr>
          <w:b/>
          <w:smallCaps/>
        </w:rPr>
      </w:pPr>
      <w:r w:rsidRPr="00CF7F43">
        <w:rPr>
          <w:b/>
          <w:smallCaps/>
        </w:rPr>
        <w:t>CAPITULO I -  Da Carreira do Magistério Superior</w:t>
      </w:r>
    </w:p>
    <w:p w:rsidR="00F840F4" w:rsidRDefault="00F840F4" w:rsidP="00EB1418">
      <w:r>
        <w:t>Art. 1º A carreira de Magistério superior na Universidade Federal de Mato Grosso é composta pelas seguintes classes, de acordo com a titulação da/o ocupante do cargo:</w:t>
      </w:r>
    </w:p>
    <w:p w:rsidR="00F840F4" w:rsidRDefault="00F840F4" w:rsidP="00F840F4">
      <w:pPr>
        <w:pStyle w:val="PargrafodaLista"/>
        <w:numPr>
          <w:ilvl w:val="0"/>
          <w:numId w:val="4"/>
        </w:numPr>
      </w:pPr>
      <w:r>
        <w:t>Classe A I e II. Com a denominação de:</w:t>
      </w:r>
    </w:p>
    <w:p w:rsidR="00F840F4" w:rsidRDefault="00F840F4" w:rsidP="00F840F4">
      <w:pPr>
        <w:pStyle w:val="PargrafodaLista"/>
        <w:numPr>
          <w:ilvl w:val="0"/>
          <w:numId w:val="2"/>
        </w:numPr>
      </w:pPr>
      <w:r>
        <w:t xml:space="preserve">Professor (a) </w:t>
      </w:r>
      <w:proofErr w:type="gramStart"/>
      <w:r>
        <w:t>adjunto(</w:t>
      </w:r>
      <w:proofErr w:type="gramEnd"/>
      <w:r>
        <w:t>a) A, se portador do título de doutor;</w:t>
      </w:r>
    </w:p>
    <w:p w:rsidR="00F840F4" w:rsidRDefault="00F840F4" w:rsidP="00F840F4">
      <w:pPr>
        <w:pStyle w:val="PargrafodaLista"/>
        <w:numPr>
          <w:ilvl w:val="0"/>
          <w:numId w:val="2"/>
        </w:numPr>
      </w:pPr>
      <w:proofErr w:type="gramStart"/>
      <w:r>
        <w:t>Professor(</w:t>
      </w:r>
      <w:proofErr w:type="gramEnd"/>
      <w:r>
        <w:t>a) Assistente A, se portador(a) do título de mestre;</w:t>
      </w:r>
    </w:p>
    <w:p w:rsidR="00F840F4" w:rsidRDefault="00F840F4" w:rsidP="00EB1418">
      <w:pPr>
        <w:pStyle w:val="PargrafodaLista"/>
        <w:numPr>
          <w:ilvl w:val="0"/>
          <w:numId w:val="2"/>
        </w:numPr>
      </w:pPr>
      <w:r>
        <w:t xml:space="preserve">Professor (a) Auxiliar, se graduado (a) ou </w:t>
      </w:r>
      <w:proofErr w:type="gramStart"/>
      <w:r>
        <w:t>portador(</w:t>
      </w:r>
      <w:proofErr w:type="gramEnd"/>
      <w:r>
        <w:t>a) do título de especialista;</w:t>
      </w:r>
    </w:p>
    <w:p w:rsidR="00F840F4" w:rsidRDefault="00F840F4" w:rsidP="00F840F4">
      <w:pPr>
        <w:pStyle w:val="PargrafodaLista"/>
        <w:numPr>
          <w:ilvl w:val="0"/>
          <w:numId w:val="5"/>
        </w:numPr>
      </w:pPr>
      <w:r>
        <w:t>Classe B, com denominação de Professor Assistente – I e II;</w:t>
      </w:r>
    </w:p>
    <w:p w:rsidR="00F840F4" w:rsidRDefault="00F840F4" w:rsidP="00F840F4">
      <w:pPr>
        <w:pStyle w:val="PargrafodaLista"/>
        <w:numPr>
          <w:ilvl w:val="0"/>
          <w:numId w:val="5"/>
        </w:numPr>
      </w:pPr>
      <w:r>
        <w:t xml:space="preserve">Classe C, com denominação de </w:t>
      </w:r>
      <w:proofErr w:type="gramStart"/>
      <w:r>
        <w:t>Professor(</w:t>
      </w:r>
      <w:proofErr w:type="gramEnd"/>
      <w:r>
        <w:t>a) Adjunto – I, II, III e IV;</w:t>
      </w:r>
    </w:p>
    <w:p w:rsidR="00F840F4" w:rsidRDefault="00F840F4" w:rsidP="00F840F4">
      <w:pPr>
        <w:pStyle w:val="PargrafodaLista"/>
        <w:numPr>
          <w:ilvl w:val="0"/>
          <w:numId w:val="5"/>
        </w:numPr>
      </w:pPr>
      <w:r>
        <w:t xml:space="preserve">Classe D, com denominação de </w:t>
      </w:r>
      <w:proofErr w:type="gramStart"/>
      <w:r>
        <w:t>Professor</w:t>
      </w:r>
      <w:r w:rsidR="006F7E7D">
        <w:t>(</w:t>
      </w:r>
      <w:proofErr w:type="gramEnd"/>
      <w:r w:rsidR="006F7E7D">
        <w:t>a)</w:t>
      </w:r>
      <w:r>
        <w:t xml:space="preserve"> Associado</w:t>
      </w:r>
      <w:r w:rsidR="006F7E7D">
        <w:t xml:space="preserve"> – I, II, III e IV e;</w:t>
      </w:r>
    </w:p>
    <w:p w:rsidR="006F7E7D" w:rsidRDefault="006F7E7D" w:rsidP="00F840F4">
      <w:pPr>
        <w:pStyle w:val="PargrafodaLista"/>
        <w:numPr>
          <w:ilvl w:val="0"/>
          <w:numId w:val="5"/>
        </w:numPr>
      </w:pPr>
      <w:r>
        <w:t xml:space="preserve">Classe E, com denominação de </w:t>
      </w:r>
      <w:proofErr w:type="gramStart"/>
      <w:r>
        <w:t>professor(</w:t>
      </w:r>
      <w:proofErr w:type="gramEnd"/>
      <w:r>
        <w:t xml:space="preserve">a) Titular. </w:t>
      </w:r>
    </w:p>
    <w:p w:rsidR="006F7E7D" w:rsidRDefault="006F7E7D" w:rsidP="006F7E7D">
      <w:proofErr w:type="spellStart"/>
      <w:r>
        <w:t>Art</w:t>
      </w:r>
      <w:proofErr w:type="spellEnd"/>
      <w:r>
        <w:t xml:space="preserve"> 2º O desenvolvimento na carreira ocorrerá através da Progressão e da Promoção.</w:t>
      </w:r>
    </w:p>
    <w:p w:rsidR="006F7E7D" w:rsidRDefault="006F7E7D" w:rsidP="006F7E7D">
      <w:r w:rsidRPr="006F7E7D">
        <w:t>§ 1º</w:t>
      </w:r>
      <w:r>
        <w:t xml:space="preserve"> Progressão é a passagem </w:t>
      </w:r>
      <w:proofErr w:type="gramStart"/>
      <w:r>
        <w:t>do(</w:t>
      </w:r>
      <w:proofErr w:type="gramEnd"/>
      <w:r>
        <w:t>a) docente para o nível de vencimento imediatamente superior dentro de uma mesma classe.</w:t>
      </w:r>
    </w:p>
    <w:p w:rsidR="006F7E7D" w:rsidRDefault="006F7E7D" w:rsidP="006F7E7D">
      <w:r w:rsidRPr="006F7E7D">
        <w:t>§</w:t>
      </w:r>
      <w:r>
        <w:t xml:space="preserve"> 2º Promoção é a passagem </w:t>
      </w:r>
      <w:proofErr w:type="gramStart"/>
      <w:r>
        <w:t>do(</w:t>
      </w:r>
      <w:proofErr w:type="gramEnd"/>
      <w:r>
        <w:t>a) docente de classe que se encontra para a imediatamente subsequente;</w:t>
      </w:r>
    </w:p>
    <w:p w:rsidR="006F7E7D" w:rsidRDefault="006F7E7D" w:rsidP="006F7E7D"/>
    <w:p w:rsidR="006F7E7D" w:rsidRDefault="006F7E7D" w:rsidP="006F7E7D">
      <w:proofErr w:type="spellStart"/>
      <w:r>
        <w:t>Art</w:t>
      </w:r>
      <w:proofErr w:type="spellEnd"/>
      <w:r>
        <w:t xml:space="preserve"> 3º O efeito financeiro da progressão e da promoção a que se refere o caput do artigo 2º ocorrerá a partir da data em que o (a) docente cumprir o interstício, desde que tenha tido seus encargos do período aprovados e homologados pela chefia;</w:t>
      </w:r>
    </w:p>
    <w:p w:rsidR="00B20693" w:rsidRPr="00CF7F43" w:rsidRDefault="00B20693" w:rsidP="006F7E7D">
      <w:pPr>
        <w:rPr>
          <w:b/>
          <w:smallCaps/>
        </w:rPr>
      </w:pPr>
    </w:p>
    <w:p w:rsidR="00B20693" w:rsidRPr="00CF7F43" w:rsidRDefault="00B20693" w:rsidP="006F7E7D">
      <w:pPr>
        <w:rPr>
          <w:b/>
          <w:smallCaps/>
        </w:rPr>
      </w:pPr>
      <w:r w:rsidRPr="00CF7F43">
        <w:rPr>
          <w:b/>
          <w:smallCaps/>
        </w:rPr>
        <w:t>Capitulo II - Da Progressão e seus Procedimentos</w:t>
      </w:r>
    </w:p>
    <w:p w:rsidR="00B20693" w:rsidRDefault="00B20693" w:rsidP="006F7E7D"/>
    <w:p w:rsidR="00CF7F43" w:rsidRDefault="00B20693" w:rsidP="006F7E7D">
      <w:r>
        <w:t>Art. 4º - A progressão ocorrerá com base nos seguintes critérios:</w:t>
      </w:r>
    </w:p>
    <w:p w:rsidR="00B20693" w:rsidRDefault="00B20693" w:rsidP="006F7E7D">
      <w:r>
        <w:lastRenderedPageBreak/>
        <w:t>I – Cumprimento do interstício mínimo de 24 (vinte e quatro) meses de exercício em cada nível;</w:t>
      </w:r>
    </w:p>
    <w:p w:rsidR="00B20693" w:rsidRDefault="00B20693" w:rsidP="006F7E7D">
      <w:r>
        <w:t>II – Aprovação do cumprimento dos encargos.</w:t>
      </w:r>
    </w:p>
    <w:p w:rsidR="00B20693" w:rsidRDefault="00B20693" w:rsidP="00B20693">
      <w:r w:rsidRPr="006F7E7D">
        <w:t>§ 1º</w:t>
      </w:r>
      <w:r>
        <w:t xml:space="preserve"> - O (a) docente</w:t>
      </w:r>
      <w:r w:rsidR="00097F92">
        <w:t xml:space="preserve"> </w:t>
      </w:r>
      <w:r>
        <w:t xml:space="preserve">deverá possuir 4 </w:t>
      </w:r>
      <w:proofErr w:type="spellStart"/>
      <w:r>
        <w:t>PIAs</w:t>
      </w:r>
      <w:proofErr w:type="spellEnd"/>
      <w:r>
        <w:t xml:space="preserve"> aprovados no interstício para solicitar a progressão;</w:t>
      </w:r>
    </w:p>
    <w:p w:rsidR="00B20693" w:rsidRDefault="00B20693" w:rsidP="00B20693">
      <w:r>
        <w:t>§ 2</w:t>
      </w:r>
      <w:r w:rsidRPr="006F7E7D">
        <w:t>º</w:t>
      </w:r>
      <w:r>
        <w:t xml:space="preserve"> - A comprovação do cumprimento dos encargos de ensino </w:t>
      </w:r>
      <w:proofErr w:type="spellStart"/>
      <w:r>
        <w:t>será</w:t>
      </w:r>
      <w:proofErr w:type="spellEnd"/>
      <w:r>
        <w:t xml:space="preserve"> automática mediante a entrega </w:t>
      </w:r>
      <w:r w:rsidR="00D74A27">
        <w:t xml:space="preserve">e homologação </w:t>
      </w:r>
      <w:r>
        <w:t>de diários de frequência e notas das disciplinas ofertadas pelo (a) docente;</w:t>
      </w:r>
    </w:p>
    <w:p w:rsidR="00B20693" w:rsidRDefault="00D74A27" w:rsidP="00B20693">
      <w:r>
        <w:t>§ 3</w:t>
      </w:r>
      <w:r w:rsidR="00B20693" w:rsidRPr="006F7E7D">
        <w:t>º</w:t>
      </w:r>
      <w:r w:rsidR="00B20693">
        <w:t xml:space="preserve"> - A comprovação do cumprimento dos encargos de pesquisa e extensão será automático mediante aprovação dos relatórios de atividades;</w:t>
      </w:r>
    </w:p>
    <w:p w:rsidR="00B20693" w:rsidRDefault="00D74A27" w:rsidP="00B20693">
      <w:r>
        <w:t>§ 4</w:t>
      </w:r>
      <w:r w:rsidR="00B20693" w:rsidRPr="006F7E7D">
        <w:t>º</w:t>
      </w:r>
      <w:r w:rsidR="00B20693">
        <w:t xml:space="preserve"> - Direitos gozados pelos (as) docentes (licenças, </w:t>
      </w:r>
      <w:r w:rsidR="0035346F">
        <w:t xml:space="preserve">reenquadramento </w:t>
      </w:r>
      <w:proofErr w:type="spellStart"/>
      <w:r w:rsidR="0035346F">
        <w:t>funcional</w:t>
      </w:r>
      <w:r w:rsidR="00B20693">
        <w:t>e</w:t>
      </w:r>
      <w:proofErr w:type="spellEnd"/>
      <w:r w:rsidR="00B20693">
        <w:t xml:space="preserve"> congêneres) serão computados no PIA</w:t>
      </w:r>
      <w:r>
        <w:t>, o que será suficiente para o docente progredir ao próximo nível;</w:t>
      </w:r>
    </w:p>
    <w:p w:rsidR="00D74A27" w:rsidRDefault="00D74A27" w:rsidP="00B20693">
      <w:r>
        <w:t>§ 5</w:t>
      </w:r>
      <w:r w:rsidRPr="006F7E7D">
        <w:t>º</w:t>
      </w:r>
      <w:r>
        <w:t xml:space="preserve"> Fica dispensada a apresentação do último PIA</w:t>
      </w:r>
      <w:r w:rsidR="00097F92">
        <w:t xml:space="preserve"> e documentos comprobatórios</w:t>
      </w:r>
      <w:r>
        <w:t xml:space="preserve"> no caso ele não esteja totalmente compreendido dentro do período avaliado ou quando ainda não estiver aprovado na data de entrada no processo.</w:t>
      </w:r>
    </w:p>
    <w:p w:rsidR="00D74A27" w:rsidRDefault="00D74A27" w:rsidP="00B20693"/>
    <w:p w:rsidR="007B5C7A" w:rsidRDefault="00D74A27" w:rsidP="00B20693">
      <w:r>
        <w:t>Art. 5º -</w:t>
      </w:r>
      <w:r w:rsidR="007B5C7A">
        <w:t xml:space="preserve"> </w:t>
      </w:r>
      <w:r w:rsidR="00A66922">
        <w:t>No caso da Progressão Funcional, c</w:t>
      </w:r>
      <w:r w:rsidR="007B5C7A">
        <w:t>om 45 dias de antecedência</w:t>
      </w:r>
      <w:r>
        <w:t xml:space="preserve"> da data de cumprimento do interstício </w:t>
      </w:r>
      <w:r w:rsidR="007B5C7A">
        <w:t xml:space="preserve">de 24 meses, </w:t>
      </w:r>
      <w:r>
        <w:t>a CPPD enviará um e-mail eletrônico ao</w:t>
      </w:r>
      <w:r w:rsidR="007B5C7A">
        <w:t xml:space="preserve"> e-mail institucional </w:t>
      </w:r>
      <w:proofErr w:type="gramStart"/>
      <w:r w:rsidR="007B5C7A">
        <w:t>do(</w:t>
      </w:r>
      <w:proofErr w:type="gramEnd"/>
      <w:r w:rsidR="007B5C7A">
        <w:t>a)</w:t>
      </w:r>
      <w:r>
        <w:t xml:space="preserve"> decente e sua chefia imediata informando o (a) docente interessado</w:t>
      </w:r>
      <w:r w:rsidR="007B5C7A">
        <w:t xml:space="preserve"> sobre o vencimento do prazo de sua progressão funcional. Este (a)</w:t>
      </w:r>
      <w:r>
        <w:t xml:space="preserve"> que deverá encaminhar processo</w:t>
      </w:r>
      <w:r w:rsidR="007B5C7A">
        <w:t xml:space="preserve"> via Sistema de Progressão Funcional Docente</w:t>
      </w:r>
      <w:r>
        <w:t xml:space="preserve"> devidamente instruído a CPPD;</w:t>
      </w:r>
    </w:p>
    <w:p w:rsidR="00D74A27" w:rsidRDefault="007B5C7A" w:rsidP="00B20693">
      <w:r>
        <w:t>§ 1</w:t>
      </w:r>
      <w:r w:rsidRPr="006F7E7D">
        <w:t>º</w:t>
      </w:r>
      <w:r>
        <w:t xml:space="preserve"> - O pedido será de inteira responsabilidade </w:t>
      </w:r>
      <w:proofErr w:type="gramStart"/>
      <w:r>
        <w:t>do(</w:t>
      </w:r>
      <w:proofErr w:type="gramEnd"/>
      <w:r>
        <w:t>a) interessado(a);</w:t>
      </w:r>
    </w:p>
    <w:p w:rsidR="007B5C7A" w:rsidRDefault="007B5C7A" w:rsidP="00B20693">
      <w:r>
        <w:t>§ 2</w:t>
      </w:r>
      <w:r w:rsidRPr="006F7E7D">
        <w:t>º</w:t>
      </w:r>
      <w:r>
        <w:t xml:space="preserve"> - O Sistema de Progressão Funcional Docente deverá dialogar com as informações do SGE (Sistema de Gestão de Encargos), SIEX (Sistema de Extensão), SIGEPE (Sistema de Gestão de Pesquisa), PA (Portal Acadêmico) e o </w:t>
      </w:r>
      <w:proofErr w:type="spellStart"/>
      <w:r>
        <w:t>A</w:t>
      </w:r>
      <w:r w:rsidR="00CA7893">
        <w:t>mviente</w:t>
      </w:r>
      <w:proofErr w:type="spellEnd"/>
      <w:r w:rsidR="00CA7893">
        <w:t xml:space="preserve"> </w:t>
      </w:r>
      <w:r>
        <w:t>V</w:t>
      </w:r>
      <w:r w:rsidR="00CA7893">
        <w:t xml:space="preserve">irtual de </w:t>
      </w:r>
      <w:r>
        <w:t>A</w:t>
      </w:r>
      <w:r w:rsidR="00CA7893">
        <w:t>prendizagem</w:t>
      </w:r>
      <w:r>
        <w:t xml:space="preserve"> </w:t>
      </w:r>
      <w:r w:rsidR="00CA7893">
        <w:t>-</w:t>
      </w:r>
      <w:r>
        <w:t xml:space="preserve">Pós </w:t>
      </w:r>
      <w:proofErr w:type="spellStart"/>
      <w:r>
        <w:t>Strictu</w:t>
      </w:r>
      <w:proofErr w:type="spellEnd"/>
      <w:r>
        <w:t xml:space="preserve"> </w:t>
      </w:r>
      <w:proofErr w:type="gramStart"/>
      <w:r>
        <w:t>Sensu,  de</w:t>
      </w:r>
      <w:proofErr w:type="gramEnd"/>
      <w:r>
        <w:t xml:space="preserve"> modo que seja possível baixar as informações sobre o PIA, os diários de ensino e notas</w:t>
      </w:r>
      <w:r w:rsidR="00CA7893">
        <w:t xml:space="preserve"> da graduação e pós-graduação</w:t>
      </w:r>
      <w:r>
        <w:t>, bem como relatórios de atividades docentes em pesquisa e extensão</w:t>
      </w:r>
      <w:r w:rsidR="00CA7893">
        <w:t>, conforme o semestre letivo</w:t>
      </w:r>
      <w:r>
        <w:t xml:space="preserve">; </w:t>
      </w:r>
    </w:p>
    <w:p w:rsidR="007B5C7A" w:rsidRDefault="007B5C7A" w:rsidP="00B20693">
      <w:r>
        <w:t>§ 3</w:t>
      </w:r>
      <w:r w:rsidRPr="006F7E7D">
        <w:t>º</w:t>
      </w:r>
      <w:r w:rsidR="00CA7893">
        <w:t xml:space="preserve"> -</w:t>
      </w:r>
      <w:r>
        <w:t xml:space="preserve"> O (a) interessado (a) poderá protocolar o processo até 30 (trinta) dias antes do término do interstício pleiteado, considerando os prazos de tramitação</w:t>
      </w:r>
      <w:r w:rsidR="00CA7893">
        <w:t>;</w:t>
      </w:r>
    </w:p>
    <w:p w:rsidR="00CA7893" w:rsidRDefault="00CA7893" w:rsidP="00B20693">
      <w:r>
        <w:t>§ 4</w:t>
      </w:r>
      <w:r w:rsidRPr="006F7E7D">
        <w:t>º</w:t>
      </w:r>
      <w:r>
        <w:t xml:space="preserve"> - Caberá a CPPD emitir as portarias e efetivar os registros no histórico funcional docente;</w:t>
      </w:r>
    </w:p>
    <w:p w:rsidR="00CA7893" w:rsidRDefault="00CA7893" w:rsidP="00B20693">
      <w:r>
        <w:t>§ 5</w:t>
      </w:r>
      <w:r w:rsidRPr="006F7E7D">
        <w:t>º</w:t>
      </w:r>
      <w:r>
        <w:t xml:space="preserve"> Os pedido</w:t>
      </w:r>
      <w:r w:rsidR="00E46FB6">
        <w:t xml:space="preserve">s de Progressão deverão ser concluídos </w:t>
      </w:r>
      <w:r>
        <w:t>em até 30 (trinta) dias, a partir do recebimento do</w:t>
      </w:r>
      <w:r w:rsidR="00E46FB6">
        <w:t xml:space="preserve"> processo devidamente instruído;</w:t>
      </w:r>
    </w:p>
    <w:p w:rsidR="00E46FB6" w:rsidRDefault="00E46FB6" w:rsidP="00E46FB6">
      <w:r>
        <w:t>§ 6</w:t>
      </w:r>
      <w:r w:rsidRPr="006F7E7D">
        <w:t>º</w:t>
      </w:r>
      <w:r>
        <w:t xml:space="preserve"> - No caso de indeferimento, o processo deve retornar ao (a) interessado (a) </w:t>
      </w:r>
      <w:r>
        <w:t xml:space="preserve">com devida notificação </w:t>
      </w:r>
      <w:r>
        <w:t>do</w:t>
      </w:r>
      <w:r>
        <w:t xml:space="preserve"> (a)</w:t>
      </w:r>
      <w:r>
        <w:t xml:space="preserve"> docente interessado e sua chefia imediata</w:t>
      </w:r>
      <w:r>
        <w:t xml:space="preserve"> via e-mail institucional </w:t>
      </w:r>
      <w:r>
        <w:t>para os devidos ajustes que d</w:t>
      </w:r>
      <w:r>
        <w:t>everão ser orientados pela CPPD.</w:t>
      </w:r>
    </w:p>
    <w:p w:rsidR="00E46FB6" w:rsidRDefault="00E46FB6" w:rsidP="00B20693"/>
    <w:p w:rsidR="00B20693" w:rsidRPr="00CF7F43" w:rsidRDefault="00B20693" w:rsidP="00B20693">
      <w:pPr>
        <w:rPr>
          <w:b/>
        </w:rPr>
      </w:pPr>
    </w:p>
    <w:p w:rsidR="00B20693" w:rsidRPr="00CF7F43" w:rsidRDefault="00CF7F43" w:rsidP="006F7E7D">
      <w:pPr>
        <w:rPr>
          <w:b/>
        </w:rPr>
      </w:pPr>
      <w:r w:rsidRPr="00CF7F43">
        <w:rPr>
          <w:b/>
        </w:rPr>
        <w:t>Capitulo III – DA PROMOÇÃO PARA AS CLASSES B, C e D e SEUS PROCEDIMENTOS</w:t>
      </w:r>
    </w:p>
    <w:p w:rsidR="00B20693" w:rsidRDefault="00B20693" w:rsidP="006F7E7D"/>
    <w:p w:rsidR="00F840F4" w:rsidRDefault="00CF7F43" w:rsidP="00EB1418">
      <w:r>
        <w:t>Art.</w:t>
      </w:r>
      <w:r w:rsidR="003E2040">
        <w:t xml:space="preserve"> 7</w:t>
      </w:r>
      <w:r>
        <w:t>º - A Promoção ocorrerá com base nos seguintes critérios:</w:t>
      </w:r>
    </w:p>
    <w:p w:rsidR="00CF7F43" w:rsidRDefault="00CF7F43" w:rsidP="003E2040">
      <w:r>
        <w:t>§ 1</w:t>
      </w:r>
      <w:proofErr w:type="gramStart"/>
      <w:r w:rsidRPr="006F7E7D">
        <w:t>º</w:t>
      </w:r>
      <w:r>
        <w:t xml:space="preserve">  -</w:t>
      </w:r>
      <w:proofErr w:type="gramEnd"/>
      <w:r>
        <w:t xml:space="preserve"> Cumprimento mínimo de 24 (vinte e quatro) meses no exercício do último nível de cada classe antecedente àquela para qual se dará a promoção;</w:t>
      </w:r>
    </w:p>
    <w:p w:rsidR="00097F92" w:rsidRDefault="00CF7F43" w:rsidP="00097F92">
      <w:r>
        <w:t>§ 2</w:t>
      </w:r>
      <w:r w:rsidRPr="006F7E7D">
        <w:t>º</w:t>
      </w:r>
      <w:r w:rsidR="00097F92">
        <w:t xml:space="preserve"> </w:t>
      </w:r>
      <w:r w:rsidR="00097F92">
        <w:t>- O (a) docente</w:t>
      </w:r>
      <w:r w:rsidR="00C61318">
        <w:t xml:space="preserve"> </w:t>
      </w:r>
      <w:r w:rsidR="00097F92">
        <w:t xml:space="preserve">deverá possuir 4 </w:t>
      </w:r>
      <w:proofErr w:type="spellStart"/>
      <w:r w:rsidR="00097F92">
        <w:t>PIAs</w:t>
      </w:r>
      <w:proofErr w:type="spellEnd"/>
      <w:r w:rsidR="00097F92">
        <w:t xml:space="preserve"> aprovados no interstício para solicita</w:t>
      </w:r>
      <w:r w:rsidR="00097F92">
        <w:t>r a Promoç</w:t>
      </w:r>
      <w:r w:rsidR="00097F92">
        <w:t>ão;</w:t>
      </w:r>
    </w:p>
    <w:p w:rsidR="00097F92" w:rsidRDefault="00097F92" w:rsidP="00097F92">
      <w:r>
        <w:t xml:space="preserve">§ </w:t>
      </w:r>
      <w:r>
        <w:t>3</w:t>
      </w:r>
      <w:r w:rsidRPr="006F7E7D">
        <w:t>º</w:t>
      </w:r>
      <w:r>
        <w:t xml:space="preserve"> - A comprovação do cumprimento dos encargos de ensino será automática mediante a entrega e homologação de diários de frequência e notas das disciplinas ofertadas pelo (a) docente;</w:t>
      </w:r>
    </w:p>
    <w:p w:rsidR="00097F92" w:rsidRDefault="00097F92" w:rsidP="00097F92">
      <w:r>
        <w:t>§ 3</w:t>
      </w:r>
      <w:r w:rsidRPr="006F7E7D">
        <w:t>º</w:t>
      </w:r>
      <w:r>
        <w:t xml:space="preserve"> - A comprovação do cumprimento dos encargos de pesquisa e extensão será automático mediante aprovação dos relatórios de atividades;</w:t>
      </w:r>
    </w:p>
    <w:p w:rsidR="00097F92" w:rsidRDefault="00097F92" w:rsidP="00097F92">
      <w:r>
        <w:t>§ 4</w:t>
      </w:r>
      <w:r w:rsidRPr="006F7E7D">
        <w:t>º</w:t>
      </w:r>
      <w:r>
        <w:t xml:space="preserve"> - Direitos gozados pelos (as) docentes (licenças, </w:t>
      </w:r>
      <w:r w:rsidR="0035346F">
        <w:t xml:space="preserve">reenquadramento </w:t>
      </w:r>
      <w:proofErr w:type="spellStart"/>
      <w:r w:rsidR="0035346F">
        <w:t>funcional</w:t>
      </w:r>
      <w:r>
        <w:t>e</w:t>
      </w:r>
      <w:proofErr w:type="spellEnd"/>
      <w:r>
        <w:t xml:space="preserve"> congêneres) serão computados no PIA, o que será suficiente para o</w:t>
      </w:r>
      <w:r>
        <w:t xml:space="preserve"> (a)</w:t>
      </w:r>
      <w:r>
        <w:t xml:space="preserve"> docent</w:t>
      </w:r>
      <w:r>
        <w:t>e ser</w:t>
      </w:r>
      <w:r>
        <w:t xml:space="preserve"> </w:t>
      </w:r>
      <w:r>
        <w:t>promovido (a)</w:t>
      </w:r>
      <w:r>
        <w:t xml:space="preserve"> ao próximo nível;</w:t>
      </w:r>
    </w:p>
    <w:p w:rsidR="00097F92" w:rsidRDefault="00097F92" w:rsidP="00097F92">
      <w:r>
        <w:t>§ 5</w:t>
      </w:r>
      <w:r w:rsidRPr="006F7E7D">
        <w:t>º</w:t>
      </w:r>
      <w:r w:rsidR="00A66922">
        <w:t xml:space="preserve"> -</w:t>
      </w:r>
      <w:r>
        <w:t xml:space="preserve"> Fica dispensada a apresentação do último PIA</w:t>
      </w:r>
      <w:r>
        <w:t xml:space="preserve"> e documentos comprobatórios</w:t>
      </w:r>
      <w:r>
        <w:t xml:space="preserve"> caso ele não esteja totalmente compreendido dentro do período avaliado ou quando ainda não estiver aprovado na data de entrada no processo.</w:t>
      </w:r>
    </w:p>
    <w:p w:rsidR="00A66922" w:rsidRDefault="00A66922" w:rsidP="00097F92">
      <w:r>
        <w:t xml:space="preserve">§ </w:t>
      </w:r>
      <w:r>
        <w:t>6</w:t>
      </w:r>
      <w:r w:rsidRPr="006F7E7D">
        <w:t>º</w:t>
      </w:r>
      <w:r>
        <w:t xml:space="preserve"> - Para promoção a classe D, com denominação de </w:t>
      </w:r>
      <w:proofErr w:type="gramStart"/>
      <w:r>
        <w:t>professor(</w:t>
      </w:r>
      <w:proofErr w:type="gramEnd"/>
      <w:r>
        <w:t>a) Associado (a), deve ser anexada também a cópia do diploma de doutorado, ou cópia da ata de defesa de tese, caso necessário;</w:t>
      </w:r>
    </w:p>
    <w:p w:rsidR="00A66922" w:rsidRDefault="00A66922" w:rsidP="00097F92"/>
    <w:p w:rsidR="00A66922" w:rsidRDefault="00A66922" w:rsidP="00A66922">
      <w:r>
        <w:t>Art. 7º -</w:t>
      </w:r>
      <w:r w:rsidRPr="00A66922">
        <w:t xml:space="preserve"> </w:t>
      </w:r>
      <w:r>
        <w:t xml:space="preserve"> No aso de Promoção Funcional, com 7</w:t>
      </w:r>
      <w:r>
        <w:t xml:space="preserve">5 </w:t>
      </w:r>
      <w:r>
        <w:t xml:space="preserve">setenta e cinco) </w:t>
      </w:r>
      <w:r>
        <w:t xml:space="preserve">dias de antecedência da data de cumprimento do interstício de 24 meses, a CPPD enviará um e-mail eletrônico ao e-mail institucional </w:t>
      </w:r>
      <w:proofErr w:type="gramStart"/>
      <w:r>
        <w:t>do(</w:t>
      </w:r>
      <w:proofErr w:type="gramEnd"/>
      <w:r>
        <w:t>a) decente e sua chefia imediata informando o (a) docente interessado sobre o vencimento do prazo de sua progressão funcional. Este (a) que deverá encaminhar processo via Sistema de Progressão Funcional Docente devidamente instruído a CPPD;</w:t>
      </w:r>
    </w:p>
    <w:p w:rsidR="00A66922" w:rsidRDefault="00A66922" w:rsidP="00A66922">
      <w:r>
        <w:t>§ 1</w:t>
      </w:r>
      <w:r w:rsidRPr="006F7E7D">
        <w:t>º</w:t>
      </w:r>
      <w:r>
        <w:t xml:space="preserve"> - O pedido será de inteira responsabilidade </w:t>
      </w:r>
      <w:proofErr w:type="gramStart"/>
      <w:r>
        <w:t>do(</w:t>
      </w:r>
      <w:proofErr w:type="gramEnd"/>
      <w:r>
        <w:t>a) interessado(a);</w:t>
      </w:r>
    </w:p>
    <w:p w:rsidR="00A66922" w:rsidRDefault="00A66922" w:rsidP="00A66922">
      <w:r>
        <w:t>§ 2</w:t>
      </w:r>
      <w:r w:rsidRPr="006F7E7D">
        <w:t>º</w:t>
      </w:r>
      <w:r>
        <w:t xml:space="preserve"> - O Sistema de Progressão Funcional Docente deverá dialogar com as informações do SGE (Sistema de Gestão de Encargos), SIEX (Sistema de Extensão), SIGEPE (Sistema de Gestão de Pesquisa), PA (Portal Acadêmico) e o A</w:t>
      </w:r>
      <w:r w:rsidR="00C61318">
        <w:t>mb</w:t>
      </w:r>
      <w:r>
        <w:t xml:space="preserve">iente Virtual de Aprendizagem -Pós </w:t>
      </w:r>
      <w:proofErr w:type="spellStart"/>
      <w:r>
        <w:t>Strictu</w:t>
      </w:r>
      <w:proofErr w:type="spellEnd"/>
      <w:r>
        <w:t xml:space="preserve"> </w:t>
      </w:r>
      <w:proofErr w:type="gramStart"/>
      <w:r>
        <w:t>Sensu,  de</w:t>
      </w:r>
      <w:proofErr w:type="gramEnd"/>
      <w:r>
        <w:t xml:space="preserve"> modo que seja possível baixar as informações sobre o PIA, os diários de ensino e notas da graduação e pós-graduação, bem como relatórios de atividades docentes em pesquisa e extensão, conforme o semestre letivo; </w:t>
      </w:r>
    </w:p>
    <w:p w:rsidR="00A66922" w:rsidRDefault="00A66922" w:rsidP="00A66922">
      <w:r>
        <w:t>§ 3</w:t>
      </w:r>
      <w:r w:rsidRPr="006F7E7D">
        <w:t>º</w:t>
      </w:r>
      <w:r>
        <w:t xml:space="preserve"> - O (a) interessado (a) po</w:t>
      </w:r>
      <w:r w:rsidR="00E46FB6">
        <w:t>derá protocolar o processo até 6</w:t>
      </w:r>
      <w:r>
        <w:t>0 (</w:t>
      </w:r>
      <w:r w:rsidR="00E46FB6">
        <w:t>sesse</w:t>
      </w:r>
      <w:r>
        <w:t>nta) dias antes do término do interstício pleiteado, considerando os prazos de tramitação;</w:t>
      </w:r>
    </w:p>
    <w:p w:rsidR="00A66922" w:rsidRDefault="00A66922" w:rsidP="00A66922">
      <w:r>
        <w:t>§ 4</w:t>
      </w:r>
      <w:r w:rsidRPr="006F7E7D">
        <w:t>º</w:t>
      </w:r>
      <w:r>
        <w:t xml:space="preserve"> - Caberá a CPPD emitir as portarias e efetivar os registros no histórico funcional docente;</w:t>
      </w:r>
    </w:p>
    <w:p w:rsidR="00A66922" w:rsidRDefault="00A66922" w:rsidP="00A66922">
      <w:r>
        <w:t>§ 5</w:t>
      </w:r>
      <w:r w:rsidRPr="006F7E7D">
        <w:t>º</w:t>
      </w:r>
      <w:r>
        <w:t xml:space="preserve"> Os pedidos de Pro</w:t>
      </w:r>
      <w:r w:rsidR="00E46FB6">
        <w:t xml:space="preserve">moção deverão </w:t>
      </w:r>
      <w:r w:rsidR="003E2040">
        <w:t>ser concluídos em até 6</w:t>
      </w:r>
      <w:r>
        <w:t>0 (</w:t>
      </w:r>
      <w:r w:rsidR="003E2040">
        <w:t>sesse</w:t>
      </w:r>
      <w:r>
        <w:t>nta) dias, a partir do recebimento do</w:t>
      </w:r>
      <w:r w:rsidR="00E46FB6">
        <w:t xml:space="preserve"> processo devidamente instruído;</w:t>
      </w:r>
    </w:p>
    <w:p w:rsidR="00CF7F43" w:rsidRDefault="00E46FB6" w:rsidP="00E46FB6">
      <w:r>
        <w:lastRenderedPageBreak/>
        <w:t>§ 6</w:t>
      </w:r>
      <w:r w:rsidRPr="006F7E7D">
        <w:t>º</w:t>
      </w:r>
      <w:r>
        <w:t xml:space="preserve"> - </w:t>
      </w:r>
      <w:r>
        <w:t>No caso de indeferimento, o processo deve retornar ao (a) interessado (a) com devida notificação do (a) docente interessado e sua chefia imediata via e-mail institucional para os devidos ajustes que deverão ser orientados pela CPPD</w:t>
      </w:r>
      <w:r w:rsidR="003E2040">
        <w:t>.</w:t>
      </w:r>
    </w:p>
    <w:p w:rsidR="003E2040" w:rsidRPr="003E2040" w:rsidRDefault="003E2040" w:rsidP="00E46FB6">
      <w:pPr>
        <w:rPr>
          <w:b/>
          <w:smallCaps/>
        </w:rPr>
      </w:pPr>
    </w:p>
    <w:p w:rsidR="003E2040" w:rsidRDefault="003E2040" w:rsidP="00E46FB6">
      <w:pPr>
        <w:rPr>
          <w:b/>
          <w:smallCaps/>
        </w:rPr>
      </w:pPr>
      <w:r w:rsidRPr="003E2040">
        <w:rPr>
          <w:b/>
          <w:smallCaps/>
        </w:rPr>
        <w:t>Capitulo IV – Da Promoção para a Classe “E” de Titular e seus Procedimentos</w:t>
      </w:r>
    </w:p>
    <w:p w:rsidR="003E2040" w:rsidRDefault="003E2040" w:rsidP="00E46FB6">
      <w:r w:rsidRPr="003E2040">
        <w:t xml:space="preserve">Art. 8º - É condição necessária à promoção o cumprimento do interstício mínimo de 24 (vinte e quatro) meses no último </w:t>
      </w:r>
      <w:r>
        <w:t>nível da Classe D de Associado e dos seguintes requisitos (Art. 2º da Portaria 982/2013 – MEC):</w:t>
      </w:r>
    </w:p>
    <w:p w:rsidR="003E2040" w:rsidRDefault="003E2040" w:rsidP="003E2040">
      <w:pPr>
        <w:pStyle w:val="PargrafodaLista"/>
        <w:numPr>
          <w:ilvl w:val="0"/>
          <w:numId w:val="8"/>
        </w:numPr>
      </w:pPr>
      <w:r>
        <w:t xml:space="preserve">Ser aprovado em processo de Avaliação de desempenho no qual </w:t>
      </w:r>
      <w:proofErr w:type="gramStart"/>
      <w:r>
        <w:t>o(</w:t>
      </w:r>
      <w:proofErr w:type="gramEnd"/>
      <w:r>
        <w:t>a) docente deverá comprovar excelência e especial distinção no Ensino, Pesquisa, Extensão ou Gestão, nos termos desta Resolução</w:t>
      </w:r>
      <w:r w:rsidR="0035346F">
        <w:t xml:space="preserve"> 982/2013 - MEC</w:t>
      </w:r>
      <w:r>
        <w:t>;</w:t>
      </w:r>
    </w:p>
    <w:p w:rsidR="003E2040" w:rsidRDefault="003E2040" w:rsidP="003E2040">
      <w:pPr>
        <w:pStyle w:val="PargrafodaLista"/>
        <w:numPr>
          <w:ilvl w:val="0"/>
          <w:numId w:val="8"/>
        </w:numPr>
      </w:pPr>
      <w:r>
        <w:t>Lograr aprovação de Memorial que deverá considerar as atividades de Ensino, Pesquisa, Extensão, Gestão, produção profissional relevante ou Defesa de Tese Acadêmica Inédita.</w:t>
      </w:r>
    </w:p>
    <w:p w:rsidR="0035346F" w:rsidRPr="0035346F" w:rsidRDefault="0035346F" w:rsidP="0035346F">
      <w:pPr>
        <w:ind w:left="360"/>
        <w:rPr>
          <w:b/>
        </w:rPr>
      </w:pPr>
      <w:r w:rsidRPr="0035346F">
        <w:rPr>
          <w:b/>
        </w:rPr>
        <w:t>Parágrafo único:</w:t>
      </w:r>
      <w:r>
        <w:rPr>
          <w:b/>
        </w:rPr>
        <w:t xml:space="preserve"> </w:t>
      </w:r>
      <w:r>
        <w:t xml:space="preserve">Na ocorrência de reenquadramento funcional, o (a) docente deverá apresentar suas contribuições à Universidade dentro da função que desempenha. </w:t>
      </w:r>
      <w:r w:rsidRPr="0035346F">
        <w:rPr>
          <w:b/>
        </w:rPr>
        <w:t xml:space="preserve"> </w:t>
      </w:r>
    </w:p>
    <w:p w:rsidR="003E2040" w:rsidRDefault="003E2040" w:rsidP="0035346F">
      <w:r>
        <w:t>Art. 9º A Avaliação de desempenho aca</w:t>
      </w:r>
      <w:r w:rsidR="002366CE">
        <w:t>dêmico será conduzida pela CPPD para a qual o (a) docente interessado (a) deverá encaminhar:</w:t>
      </w:r>
    </w:p>
    <w:p w:rsidR="002366CE" w:rsidRDefault="002366CE" w:rsidP="002366CE">
      <w:pPr>
        <w:pStyle w:val="PargrafodaLista"/>
        <w:numPr>
          <w:ilvl w:val="0"/>
          <w:numId w:val="10"/>
        </w:numPr>
      </w:pPr>
      <w:r>
        <w:t>Memorial que considere as atividades docentes de Ensino, Pesquisa, Extensão, gestão, produção profissional relevante ou</w:t>
      </w:r>
      <w:r w:rsidR="00F547CC">
        <w:t xml:space="preserve"> T</w:t>
      </w:r>
      <w:r>
        <w:t>ese inédita;</w:t>
      </w:r>
    </w:p>
    <w:p w:rsidR="002366CE" w:rsidRDefault="002366CE" w:rsidP="002366CE">
      <w:pPr>
        <w:pStyle w:val="PargrafodaLista"/>
        <w:numPr>
          <w:ilvl w:val="0"/>
          <w:numId w:val="10"/>
        </w:numPr>
      </w:pPr>
      <w:r>
        <w:t>Comprovantes de</w:t>
      </w:r>
      <w:r>
        <w:t xml:space="preserve"> sua atividade docente do interstício em questão, conforme a</w:t>
      </w:r>
      <w:r w:rsidR="00F547CC">
        <w:t>r</w:t>
      </w:r>
      <w:r>
        <w:t>t. 7º, parágrafos 2º, 3º, 4º e 5º</w:t>
      </w:r>
      <w:r w:rsidR="00562E2B">
        <w:t>.</w:t>
      </w:r>
    </w:p>
    <w:p w:rsidR="002366CE" w:rsidRDefault="002366CE" w:rsidP="00F547CC">
      <w:pPr>
        <w:pStyle w:val="PargrafodaLista"/>
        <w:ind w:left="1080"/>
      </w:pPr>
    </w:p>
    <w:p w:rsidR="00C61318" w:rsidRDefault="00C61318" w:rsidP="003E2040">
      <w:pPr>
        <w:ind w:left="360"/>
      </w:pPr>
    </w:p>
    <w:p w:rsidR="00C61318" w:rsidRPr="003E2040" w:rsidRDefault="00C61318" w:rsidP="0035346F">
      <w:r>
        <w:t>Art. 10 – A Avaliação de desempenho para a Promoção à Classe E consistirá na apreciação do relatório de atividades acadêmicas no tempo do efetivo exercício, de acordo com o Art. 5º da Portaria 982/2013 – MEC e seus incisos.</w:t>
      </w:r>
    </w:p>
    <w:p w:rsidR="00C61318" w:rsidRDefault="00C61318" w:rsidP="00C61318">
      <w:r>
        <w:t>§ 1</w:t>
      </w:r>
      <w:r w:rsidRPr="006F7E7D">
        <w:t>º</w:t>
      </w:r>
      <w:r>
        <w:t xml:space="preserve"> - O (a) interessado (a) po</w:t>
      </w:r>
      <w:r>
        <w:t>derá protocolar o processo até 12</w:t>
      </w:r>
      <w:r>
        <w:t>0 (</w:t>
      </w:r>
      <w:r>
        <w:t>cento e vinte</w:t>
      </w:r>
      <w:r>
        <w:t>) dias antes do término do interstício pleiteado, considerando os prazos de tramitação;</w:t>
      </w:r>
    </w:p>
    <w:p w:rsidR="00C61318" w:rsidRDefault="00C61318" w:rsidP="00C61318">
      <w:r>
        <w:t>§ 4</w:t>
      </w:r>
      <w:r w:rsidRPr="006F7E7D">
        <w:t>º</w:t>
      </w:r>
      <w:r>
        <w:t xml:space="preserve"> - Caberá a CPPD emitir as portarias e efetivar os registros no histórico funcional docente;</w:t>
      </w:r>
    </w:p>
    <w:p w:rsidR="00C61318" w:rsidRDefault="00C61318" w:rsidP="00C61318">
      <w:r>
        <w:t>§ 5</w:t>
      </w:r>
      <w:r w:rsidRPr="006F7E7D">
        <w:t>º</w:t>
      </w:r>
      <w:r>
        <w:t xml:space="preserve"> Os pedidos de Promoção deverão </w:t>
      </w:r>
      <w:r>
        <w:t>ser concluídos em até 180</w:t>
      </w:r>
      <w:r>
        <w:t xml:space="preserve"> (</w:t>
      </w:r>
      <w:r>
        <w:t>cento e oitenta</w:t>
      </w:r>
      <w:r>
        <w:t>) dias, a partir do recebimento do processo devidamente instruído;</w:t>
      </w:r>
    </w:p>
    <w:p w:rsidR="00C61318" w:rsidRDefault="00C61318" w:rsidP="00C61318">
      <w:r>
        <w:t>§ 6</w:t>
      </w:r>
      <w:r w:rsidRPr="006F7E7D">
        <w:t>º</w:t>
      </w:r>
      <w:r>
        <w:t xml:space="preserve"> - No caso de indeferimento, o processo deve retornar ao (a) interessado (a) com devida notificação do (a) docente interessado e sua chefia imediata via e-mail institucional para os devidos ajustes que deverão ser orientados pela CPPD.</w:t>
      </w:r>
    </w:p>
    <w:p w:rsidR="0035346F" w:rsidRDefault="0035346F" w:rsidP="00C61318"/>
    <w:p w:rsidR="0035346F" w:rsidRDefault="0035346F" w:rsidP="00C61318">
      <w:proofErr w:type="spellStart"/>
      <w:r>
        <w:t>Art</w:t>
      </w:r>
      <w:proofErr w:type="spellEnd"/>
      <w:r>
        <w:t xml:space="preserve"> 11. O processo de avaliação do Memorial ou defesa d</w:t>
      </w:r>
      <w:r w:rsidR="002366CE">
        <w:t>e</w:t>
      </w:r>
      <w:r>
        <w:t xml:space="preserve"> tese inédita, necessário para o acesso à Classe E, com denominação de Titular, será realizado por uma comissão especial </w:t>
      </w:r>
      <w:r w:rsidR="002366CE">
        <w:t>organizada pela CPPD, composta por no mínimo 75% (setenta e cinco por cento) de profissionais externos a UFMT.</w:t>
      </w:r>
    </w:p>
    <w:p w:rsidR="00C61318" w:rsidRDefault="00C61318" w:rsidP="00C61318"/>
    <w:p w:rsidR="002366CE" w:rsidRDefault="002366CE" w:rsidP="00C61318">
      <w:r>
        <w:t>Art. 12. A solicitação de Promoção a Classe E será feita a CPPD que deverá fazer a análise documental</w:t>
      </w:r>
      <w:r w:rsidR="00F547CC">
        <w:t xml:space="preserve"> e</w:t>
      </w:r>
      <w:r>
        <w:t xml:space="preserve"> poderá tomar dois encaminhamentos:</w:t>
      </w:r>
    </w:p>
    <w:p w:rsidR="002366CE" w:rsidRDefault="002366CE" w:rsidP="002366CE">
      <w:pPr>
        <w:pStyle w:val="PargrafodaLista"/>
        <w:numPr>
          <w:ilvl w:val="0"/>
          <w:numId w:val="9"/>
        </w:numPr>
      </w:pPr>
      <w:r>
        <w:t xml:space="preserve">Caso necessite de adequações, a CPPD irá </w:t>
      </w:r>
      <w:r w:rsidR="00F547CC">
        <w:t xml:space="preserve">orientar o (a) docente e </w:t>
      </w:r>
      <w:r>
        <w:t>retornar o processo ao (a) interessado (a) com notificação via e-mail ao (a) docente e sua chefia imediata</w:t>
      </w:r>
      <w:r w:rsidR="00F547CC">
        <w:t>.</w:t>
      </w:r>
    </w:p>
    <w:p w:rsidR="00F547CC" w:rsidRDefault="00F547CC" w:rsidP="002366CE">
      <w:pPr>
        <w:pStyle w:val="PargrafodaLista"/>
        <w:numPr>
          <w:ilvl w:val="0"/>
          <w:numId w:val="9"/>
        </w:numPr>
      </w:pPr>
      <w:r>
        <w:t xml:space="preserve">Caso toda documentação esteja correta, a CPPD deverá notificar o (a) Diretor (a) do Instituto de ensino em que o (a) docente é alocado (a) para a organização da </w:t>
      </w:r>
      <w:r w:rsidR="00976BCD">
        <w:t>Comissão Especial de Avaliação</w:t>
      </w:r>
      <w:r>
        <w:t xml:space="preserve"> do mérito, que será referendada pela Congregação;</w:t>
      </w:r>
    </w:p>
    <w:p w:rsidR="00F547CC" w:rsidRDefault="00F547CC" w:rsidP="00F547CC">
      <w:proofErr w:type="spellStart"/>
      <w:r>
        <w:t>Art</w:t>
      </w:r>
      <w:proofErr w:type="spellEnd"/>
      <w:r>
        <w:t xml:space="preserve"> 13. Caberá a direção do Instituto aprovar em reunião de Congregação a lista dos (das) docentes que comporão a banca e </w:t>
      </w:r>
      <w:proofErr w:type="spellStart"/>
      <w:r>
        <w:t>esta</w:t>
      </w:r>
      <w:proofErr w:type="spellEnd"/>
      <w:r>
        <w:t xml:space="preserve"> deverá ser encaminhada a CPPD para a publicação de portaria.</w:t>
      </w:r>
    </w:p>
    <w:p w:rsidR="00F547CC" w:rsidRDefault="00F547CC" w:rsidP="00F547CC">
      <w:r>
        <w:t xml:space="preserve">§ </w:t>
      </w:r>
      <w:r>
        <w:t>1</w:t>
      </w:r>
      <w:r w:rsidRPr="006F7E7D">
        <w:t>º</w:t>
      </w:r>
      <w:r>
        <w:t xml:space="preserve"> -</w:t>
      </w:r>
      <w:r>
        <w:t xml:space="preserve"> Após a emissão da Portaria, caberá ao (a) Diretor (a) do instituto tomar as providências para a realização da banca;</w:t>
      </w:r>
    </w:p>
    <w:p w:rsidR="00F547CC" w:rsidRDefault="00F547CC" w:rsidP="00F547CC">
      <w:r>
        <w:t xml:space="preserve">§ </w:t>
      </w:r>
      <w:r>
        <w:t>2</w:t>
      </w:r>
      <w:r w:rsidRPr="006F7E7D">
        <w:t>º</w:t>
      </w:r>
      <w:r>
        <w:t xml:space="preserve"> -</w:t>
      </w:r>
      <w:r>
        <w:t xml:space="preserve"> Caso a banca aprove o</w:t>
      </w:r>
      <w:r w:rsidR="00562E2B">
        <w:t xml:space="preserve"> memorial ou a tese inédita, a </w:t>
      </w:r>
      <w:bookmarkStart w:id="0" w:name="_GoBack"/>
      <w:r w:rsidR="00976BCD">
        <w:t>Comissão Especial de Avaliação</w:t>
      </w:r>
      <w:bookmarkEnd w:id="0"/>
      <w:r w:rsidR="00562E2B">
        <w:t xml:space="preserve"> deverá encaminhar seu parecer a CPPD para a emissão da portaria;</w:t>
      </w:r>
    </w:p>
    <w:p w:rsidR="00562E2B" w:rsidRDefault="00562E2B" w:rsidP="00F547CC">
      <w:r>
        <w:t xml:space="preserve">§ </w:t>
      </w:r>
      <w:r>
        <w:t>3</w:t>
      </w:r>
      <w:r w:rsidRPr="006F7E7D">
        <w:t>º</w:t>
      </w:r>
      <w:r>
        <w:t xml:space="preserve"> -</w:t>
      </w:r>
      <w:r>
        <w:t xml:space="preserve"> Caso a banca reprove, a </w:t>
      </w:r>
      <w:r w:rsidR="00976BCD">
        <w:t>Comissão Especial de Avaliação</w:t>
      </w:r>
      <w:r>
        <w:t xml:space="preserve"> deverá encaminhar seu parecer a CPPD e o (a) interessado (a) poderá interpor novo pedido, resguardando o prazo de 3 (três) meses, a contar da data do parecer da banca, sendo desnecessário apresentar os documentos comprobatórios do Art. 7º, </w:t>
      </w:r>
      <w:r>
        <w:t>parágrafos 2º, 3º, 4º e 5º</w:t>
      </w:r>
      <w:r>
        <w:t>.</w:t>
      </w:r>
    </w:p>
    <w:p w:rsidR="00562E2B" w:rsidRDefault="00562E2B" w:rsidP="00F547CC"/>
    <w:p w:rsidR="00562E2B" w:rsidRDefault="00562E2B" w:rsidP="00F547CC">
      <w:r>
        <w:t xml:space="preserve">Art. 14 – O memorial será baseado em exposição escrita de modo analítico sobre as atividades desenvolvidas pelo docente, contendo todos os aspectos significativos de sua trajetória no ensino, pesquisa, extensão, gestão e trajetória profissional e </w:t>
      </w:r>
      <w:proofErr w:type="spellStart"/>
      <w:r>
        <w:t>devedescrever</w:t>
      </w:r>
      <w:proofErr w:type="spellEnd"/>
      <w:r>
        <w:t>:</w:t>
      </w:r>
    </w:p>
    <w:p w:rsidR="00562E2B" w:rsidRDefault="00562E2B" w:rsidP="00562E2B">
      <w:pPr>
        <w:pStyle w:val="PargrafodaLista"/>
        <w:numPr>
          <w:ilvl w:val="0"/>
          <w:numId w:val="11"/>
        </w:numPr>
      </w:pPr>
      <w:proofErr w:type="gramStart"/>
      <w:r>
        <w:t>a</w:t>
      </w:r>
      <w:proofErr w:type="gramEnd"/>
      <w:r>
        <w:t xml:space="preserve"> contribuição do (a) docente para a sua área d atuação profissional;</w:t>
      </w:r>
    </w:p>
    <w:p w:rsidR="00562E2B" w:rsidRDefault="00562E2B" w:rsidP="00562E2B">
      <w:pPr>
        <w:pStyle w:val="PargrafodaLista"/>
        <w:numPr>
          <w:ilvl w:val="0"/>
          <w:numId w:val="11"/>
        </w:numPr>
      </w:pPr>
      <w:r>
        <w:t xml:space="preserve"> </w:t>
      </w:r>
      <w:proofErr w:type="gramStart"/>
      <w:r>
        <w:t>os</w:t>
      </w:r>
      <w:proofErr w:type="gramEnd"/>
      <w:r>
        <w:t xml:space="preserve"> pressupostos teóricos dessa atuação;</w:t>
      </w:r>
    </w:p>
    <w:p w:rsidR="00562E2B" w:rsidRDefault="00562E2B" w:rsidP="00562E2B">
      <w:pPr>
        <w:pStyle w:val="PargrafodaLista"/>
        <w:numPr>
          <w:ilvl w:val="0"/>
          <w:numId w:val="11"/>
        </w:numPr>
      </w:pPr>
      <w:proofErr w:type="gramStart"/>
      <w:r>
        <w:t>a</w:t>
      </w:r>
      <w:proofErr w:type="gramEnd"/>
      <w:r>
        <w:t xml:space="preserve"> discussão dos resultados alcançados;</w:t>
      </w:r>
    </w:p>
    <w:p w:rsidR="00562E2B" w:rsidRDefault="00562E2B" w:rsidP="00562E2B">
      <w:pPr>
        <w:pStyle w:val="PargrafodaLista"/>
        <w:numPr>
          <w:ilvl w:val="0"/>
          <w:numId w:val="11"/>
        </w:numPr>
      </w:pPr>
      <w:r>
        <w:t xml:space="preserve"> </w:t>
      </w:r>
      <w:proofErr w:type="gramStart"/>
      <w:r>
        <w:t>a</w:t>
      </w:r>
      <w:proofErr w:type="gramEnd"/>
      <w:r>
        <w:t xml:space="preserve"> sistematização da importância de sua contribuição;</w:t>
      </w:r>
    </w:p>
    <w:p w:rsidR="00562E2B" w:rsidRDefault="00562E2B" w:rsidP="00562E2B">
      <w:pPr>
        <w:pStyle w:val="PargrafodaLista"/>
        <w:numPr>
          <w:ilvl w:val="0"/>
          <w:numId w:val="11"/>
        </w:numPr>
      </w:pPr>
      <w:r>
        <w:t>A identificação de possíveis desdobramentos e consequências.</w:t>
      </w:r>
    </w:p>
    <w:p w:rsidR="00562E2B" w:rsidRDefault="00562E2B" w:rsidP="00562E2B">
      <w:r>
        <w:t xml:space="preserve">Art. 15 – Na defesa do memorial, a Comissão Especial de </w:t>
      </w:r>
      <w:proofErr w:type="gramStart"/>
      <w:r>
        <w:t>Avaliação,  com</w:t>
      </w:r>
      <w:proofErr w:type="gramEnd"/>
      <w:r>
        <w:t xml:space="preserve"> base na exposição analítica e crítica das atividades, avaliará os seguintes critérios:</w:t>
      </w:r>
    </w:p>
    <w:p w:rsidR="00562E2B" w:rsidRDefault="00562E2B" w:rsidP="00562E2B">
      <w:pPr>
        <w:pStyle w:val="PargrafodaLista"/>
        <w:numPr>
          <w:ilvl w:val="0"/>
          <w:numId w:val="12"/>
        </w:numPr>
      </w:pPr>
      <w:r>
        <w:t>Domínio de ideias que tenham dado sustentação a trabalhos, considerando sua pertinência a área de atuação;</w:t>
      </w:r>
    </w:p>
    <w:p w:rsidR="00562E2B" w:rsidRDefault="00562E2B" w:rsidP="00562E2B">
      <w:pPr>
        <w:pStyle w:val="PargrafodaLista"/>
        <w:numPr>
          <w:ilvl w:val="0"/>
          <w:numId w:val="12"/>
        </w:numPr>
      </w:pPr>
      <w:r>
        <w:t>Contemporaneidade, abrangência e evolução do conhecimento na área de</w:t>
      </w:r>
      <w:r w:rsidR="005415A9">
        <w:t xml:space="preserve"> conhecimento e</w:t>
      </w:r>
      <w:r>
        <w:t xml:space="preserve"> atuação</w:t>
      </w:r>
      <w:r w:rsidR="005415A9">
        <w:t xml:space="preserve"> do (a) avaliado (a)</w:t>
      </w:r>
      <w:r>
        <w:t>;</w:t>
      </w:r>
    </w:p>
    <w:p w:rsidR="005415A9" w:rsidRDefault="005415A9" w:rsidP="00562E2B">
      <w:pPr>
        <w:pStyle w:val="PargrafodaLista"/>
        <w:numPr>
          <w:ilvl w:val="0"/>
          <w:numId w:val="12"/>
        </w:numPr>
      </w:pPr>
      <w:r>
        <w:t xml:space="preserve">Relevância acadêmica dos trabalhos e contribuição científica, técnica e/ou artística realizados </w:t>
      </w:r>
      <w:proofErr w:type="gramStart"/>
      <w:r>
        <w:t>pelo(</w:t>
      </w:r>
      <w:proofErr w:type="gramEnd"/>
      <w:r>
        <w:t>a) avaliado(a) e;</w:t>
      </w:r>
    </w:p>
    <w:p w:rsidR="005415A9" w:rsidRDefault="005415A9" w:rsidP="00562E2B">
      <w:pPr>
        <w:pStyle w:val="PargrafodaLista"/>
        <w:numPr>
          <w:ilvl w:val="0"/>
          <w:numId w:val="12"/>
        </w:numPr>
      </w:pPr>
      <w:r>
        <w:t>Dados da carreira do avaliado que revelem excelência acadêmica.</w:t>
      </w:r>
    </w:p>
    <w:p w:rsidR="005415A9" w:rsidRDefault="005415A9" w:rsidP="005415A9">
      <w:r>
        <w:t>Art. 16 – O (a) avaliado (a) terá de 60 a 90 minutos para a defesa do memorial;</w:t>
      </w:r>
    </w:p>
    <w:p w:rsidR="005415A9" w:rsidRDefault="005415A9" w:rsidP="005415A9">
      <w:r>
        <w:t>Parágra</w:t>
      </w:r>
      <w:r w:rsidR="0010101C">
        <w:t>f</w:t>
      </w:r>
      <w:r>
        <w:t>o único: A comissão poderá arguir o (a) avaliado sobre o memorial para emitir sua decisão que poderá ser “</w:t>
      </w:r>
      <w:proofErr w:type="gramStart"/>
      <w:r>
        <w:t>Aprovado(</w:t>
      </w:r>
      <w:proofErr w:type="gramEnd"/>
      <w:r>
        <w:t>a)” ou “Reprovado(a)”.</w:t>
      </w:r>
    </w:p>
    <w:p w:rsidR="005415A9" w:rsidRDefault="005415A9" w:rsidP="005415A9">
      <w:r>
        <w:lastRenderedPageBreak/>
        <w:t xml:space="preserve"> Art. 17 – A defesa do memorial poderá acontecer presencialmente ou por videoconferência.</w:t>
      </w:r>
    </w:p>
    <w:p w:rsidR="005415A9" w:rsidRDefault="005415A9" w:rsidP="005415A9">
      <w:r>
        <w:t xml:space="preserve">Art. 18 – A Tese inédita deverá estar condizente a uma tese de doutorado da área abordando uma pesquisa inédita produzida </w:t>
      </w:r>
      <w:proofErr w:type="gramStart"/>
      <w:r>
        <w:t>pelo(</w:t>
      </w:r>
      <w:proofErr w:type="gramEnd"/>
      <w:r>
        <w:t>a) avaliado(a);</w:t>
      </w:r>
    </w:p>
    <w:p w:rsidR="005415A9" w:rsidRDefault="005415A9" w:rsidP="005415A9">
      <w:r>
        <w:t>Art. 19 – Na Tese Acadêmica Inédita a banca deverá avaliar:</w:t>
      </w:r>
    </w:p>
    <w:p w:rsidR="005415A9" w:rsidRDefault="00F46469" w:rsidP="00F46469">
      <w:pPr>
        <w:pStyle w:val="PargrafodaLista"/>
        <w:numPr>
          <w:ilvl w:val="0"/>
          <w:numId w:val="13"/>
        </w:numPr>
      </w:pPr>
      <w:r>
        <w:t>Domínio do tema que tenha dado sustentação ao trabalho;</w:t>
      </w:r>
    </w:p>
    <w:p w:rsidR="00F46469" w:rsidRDefault="00F46469" w:rsidP="00F46469">
      <w:pPr>
        <w:pStyle w:val="PargrafodaLista"/>
        <w:numPr>
          <w:ilvl w:val="0"/>
          <w:numId w:val="13"/>
        </w:numPr>
      </w:pPr>
      <w:r>
        <w:t>Ineditismo, mérito e originalidade da tese apresentada;</w:t>
      </w:r>
    </w:p>
    <w:p w:rsidR="00F46469" w:rsidRDefault="00F46469" w:rsidP="00F46469">
      <w:pPr>
        <w:pStyle w:val="PargrafodaLista"/>
        <w:numPr>
          <w:ilvl w:val="0"/>
          <w:numId w:val="13"/>
        </w:numPr>
      </w:pPr>
      <w:r>
        <w:t>Contribuição da tese ao desenvolvimento científico da área.</w:t>
      </w:r>
    </w:p>
    <w:p w:rsidR="00F46469" w:rsidRDefault="00F46469" w:rsidP="00F46469">
      <w:r>
        <w:t xml:space="preserve">Parágrafo único: A </w:t>
      </w:r>
      <w:r w:rsidR="00976BCD">
        <w:t>Comissão Especial de Avaliação</w:t>
      </w:r>
      <w:r>
        <w:t xml:space="preserve"> poderá arguir o docente para emitir sua decisão que poderá ser “</w:t>
      </w:r>
      <w:proofErr w:type="gramStart"/>
      <w:r>
        <w:t>Aprovado(</w:t>
      </w:r>
      <w:proofErr w:type="gramEnd"/>
      <w:r>
        <w:t>a)” ou “Reprovado(a)”.</w:t>
      </w:r>
    </w:p>
    <w:p w:rsidR="005415A9" w:rsidRDefault="00F46469" w:rsidP="005415A9">
      <w:r>
        <w:t>Art. 20 – A banca de defesa da Tese Acadêmica inédita terá de 60 a 90 minutos e poderá ser presencial ou por videoconferência.</w:t>
      </w:r>
    </w:p>
    <w:p w:rsidR="00F46469" w:rsidRDefault="00F46469" w:rsidP="005415A9">
      <w:r>
        <w:t>Art. 21 – A banca examinadora será constituída por 4 (quatro) membros efetivos e 2 (dois) suplentes.</w:t>
      </w:r>
    </w:p>
    <w:p w:rsidR="00C61318" w:rsidRPr="003E2040" w:rsidRDefault="00C61318" w:rsidP="00C61318">
      <w:pPr>
        <w:rPr>
          <w:b/>
          <w:smallCaps/>
        </w:rPr>
      </w:pPr>
    </w:p>
    <w:p w:rsidR="003E2040" w:rsidRDefault="00F46469" w:rsidP="003E2040">
      <w:pPr>
        <w:pStyle w:val="Commarcadores"/>
        <w:numPr>
          <w:ilvl w:val="0"/>
          <w:numId w:val="0"/>
        </w:numPr>
        <w:ind w:left="360"/>
      </w:pPr>
      <w:r>
        <w:t>§ 1</w:t>
      </w:r>
      <w:r w:rsidRPr="006F7E7D">
        <w:t>º</w:t>
      </w:r>
      <w:r>
        <w:t xml:space="preserve"> - </w:t>
      </w:r>
      <w:r>
        <w:t xml:space="preserve">Todo membro deve ser </w:t>
      </w:r>
      <w:proofErr w:type="gramStart"/>
      <w:r>
        <w:t>professor(</w:t>
      </w:r>
      <w:proofErr w:type="gramEnd"/>
      <w:r>
        <w:t>a) doutor(a) Titular, ou equivalente, vinculado a uma instituição de ensino na mesma área de conhecimento da pessoa avaliada ou, excepcionalmente, na falta deste, de uma área afim com o aceite do(a) avaliado(a);</w:t>
      </w:r>
    </w:p>
    <w:p w:rsidR="00F46469" w:rsidRDefault="00F46469" w:rsidP="003E2040">
      <w:pPr>
        <w:pStyle w:val="Commarcadores"/>
        <w:numPr>
          <w:ilvl w:val="0"/>
          <w:numId w:val="0"/>
        </w:numPr>
        <w:ind w:left="360"/>
      </w:pPr>
      <w:r>
        <w:t xml:space="preserve">§ </w:t>
      </w:r>
      <w:r>
        <w:t>2</w:t>
      </w:r>
      <w:r w:rsidRPr="006F7E7D">
        <w:t>º</w:t>
      </w:r>
      <w:r>
        <w:t xml:space="preserve"> A presidência da banca será de membro interno da UFMT, sendo admitido em caráter excepcional e justificado, um membro externo, em acordo com </w:t>
      </w:r>
      <w:proofErr w:type="gramStart"/>
      <w:r>
        <w:t>o(</w:t>
      </w:r>
      <w:proofErr w:type="gramEnd"/>
      <w:r>
        <w:t>a) avaliado(a);</w:t>
      </w:r>
    </w:p>
    <w:p w:rsidR="00F46469" w:rsidRDefault="00F46469" w:rsidP="003E2040">
      <w:pPr>
        <w:pStyle w:val="Commarcadores"/>
        <w:numPr>
          <w:ilvl w:val="0"/>
          <w:numId w:val="0"/>
        </w:numPr>
        <w:ind w:left="360"/>
      </w:pPr>
      <w:r>
        <w:t xml:space="preserve">§ </w:t>
      </w:r>
      <w:r>
        <w:t>3</w:t>
      </w:r>
      <w:r w:rsidRPr="006F7E7D">
        <w:t>º</w:t>
      </w:r>
      <w:r>
        <w:t xml:space="preserve"> O (a) docente titular aposentado da UFMT que integre a banca será </w:t>
      </w:r>
      <w:proofErr w:type="gramStart"/>
      <w:r>
        <w:t>considerado(</w:t>
      </w:r>
      <w:proofErr w:type="gramEnd"/>
      <w:r>
        <w:t>a) membro interno da UFMT</w:t>
      </w:r>
      <w:r w:rsidR="003A2987">
        <w:t>;</w:t>
      </w:r>
    </w:p>
    <w:p w:rsidR="003A2987" w:rsidRDefault="003A2987" w:rsidP="003E2040">
      <w:pPr>
        <w:pStyle w:val="Commarcadores"/>
        <w:numPr>
          <w:ilvl w:val="0"/>
          <w:numId w:val="0"/>
        </w:numPr>
        <w:ind w:left="360"/>
      </w:pPr>
      <w:r>
        <w:t xml:space="preserve">§ </w:t>
      </w:r>
      <w:r>
        <w:t>4</w:t>
      </w:r>
      <w:r w:rsidRPr="006F7E7D">
        <w:t>º</w:t>
      </w:r>
      <w:r>
        <w:t xml:space="preserve"> - Em caso de ausência imprevista de membro efetivo, o processo terá seu tempo prorrogado por até 48 horas, para sua substituição por membro suplente, no caso de membro interno e 72 horas no caso de membro externo;</w:t>
      </w:r>
    </w:p>
    <w:p w:rsidR="003A2987" w:rsidRDefault="003A2987" w:rsidP="003E2040">
      <w:pPr>
        <w:pStyle w:val="Commarcadores"/>
        <w:numPr>
          <w:ilvl w:val="0"/>
          <w:numId w:val="0"/>
        </w:numPr>
        <w:ind w:left="360"/>
      </w:pPr>
      <w:r>
        <w:t xml:space="preserve">§ </w:t>
      </w:r>
      <w:r>
        <w:t>5</w:t>
      </w:r>
      <w:r w:rsidRPr="006F7E7D">
        <w:t>º</w:t>
      </w:r>
      <w:r>
        <w:t xml:space="preserve"> - é vedada a participação como membros da </w:t>
      </w:r>
      <w:r w:rsidR="00976BCD">
        <w:t>Comissão Especial de Avaliação</w:t>
      </w:r>
      <w:r>
        <w:t xml:space="preserve"> cônjuges, companheiros, parentes consanguíneos ou afins, em linha reta ou colateral, até o terceiro grau;</w:t>
      </w:r>
    </w:p>
    <w:p w:rsidR="003A2987" w:rsidRDefault="003A2987" w:rsidP="003E2040">
      <w:pPr>
        <w:pStyle w:val="Commarcadores"/>
        <w:numPr>
          <w:ilvl w:val="0"/>
          <w:numId w:val="0"/>
        </w:numPr>
        <w:ind w:left="360"/>
      </w:pPr>
      <w:r>
        <w:t xml:space="preserve">§ </w:t>
      </w:r>
      <w:r>
        <w:t>6</w:t>
      </w:r>
      <w:r w:rsidRPr="006F7E7D">
        <w:t>º</w:t>
      </w:r>
      <w:r>
        <w:t xml:space="preserve"> - Pode ser arguida suspeição de autoridade o servidor que tenha amizade íntima ou inimizado notória com </w:t>
      </w:r>
      <w:proofErr w:type="gramStart"/>
      <w:r>
        <w:t>o(</w:t>
      </w:r>
      <w:proofErr w:type="gramEnd"/>
      <w:r>
        <w:t>a) interessado (a);</w:t>
      </w:r>
    </w:p>
    <w:p w:rsidR="003A2987" w:rsidRDefault="003A2987" w:rsidP="003E2040">
      <w:pPr>
        <w:pStyle w:val="Commarcadores"/>
        <w:numPr>
          <w:ilvl w:val="0"/>
          <w:numId w:val="0"/>
        </w:numPr>
        <w:ind w:left="360"/>
      </w:pPr>
      <w:r>
        <w:t xml:space="preserve">§ </w:t>
      </w:r>
      <w:r>
        <w:t>7</w:t>
      </w:r>
      <w:r w:rsidRPr="006F7E7D">
        <w:t>º</w:t>
      </w:r>
      <w:r>
        <w:t xml:space="preserve"> - Caso haja a indicação de pessoas nas condições dos parágrafos 6º e 7º, essa deverá comunicar o impedimento, sob pena de constituir falta grave para efeitos disciplinares;</w:t>
      </w:r>
    </w:p>
    <w:p w:rsidR="003A2987" w:rsidRDefault="003A2987" w:rsidP="003E2040">
      <w:pPr>
        <w:pStyle w:val="Commarcadores"/>
        <w:numPr>
          <w:ilvl w:val="0"/>
          <w:numId w:val="0"/>
        </w:numPr>
        <w:ind w:left="360"/>
      </w:pPr>
      <w:r>
        <w:t xml:space="preserve">§ </w:t>
      </w:r>
      <w:r>
        <w:t>8</w:t>
      </w:r>
      <w:r w:rsidRPr="006F7E7D">
        <w:t>º</w:t>
      </w:r>
      <w:r w:rsidR="0010101C">
        <w:t xml:space="preserve"> -</w:t>
      </w:r>
      <w:r>
        <w:t xml:space="preserve"> Em caso de ausência de um dos membros da banca após o início do processo, todos os atos praticados por ele continuarão sendo válidos e o suplente ass</w:t>
      </w:r>
      <w:r w:rsidR="0010101C">
        <w:t>umirá os trabalhos subsequentes;</w:t>
      </w:r>
    </w:p>
    <w:p w:rsidR="0010101C" w:rsidRDefault="0010101C" w:rsidP="003E2040">
      <w:pPr>
        <w:pStyle w:val="Commarcadores"/>
        <w:numPr>
          <w:ilvl w:val="0"/>
          <w:numId w:val="0"/>
        </w:numPr>
        <w:ind w:left="360"/>
      </w:pPr>
      <w:r>
        <w:t xml:space="preserve">§ </w:t>
      </w:r>
      <w:r>
        <w:t>9</w:t>
      </w:r>
      <w:r w:rsidRPr="006F7E7D">
        <w:t>º</w:t>
      </w:r>
      <w:r>
        <w:t xml:space="preserve"> - O (a) docente interessado (a) poderá interpor recurso em relação a banca dentro do prazo de 72 horas da publicação da Portaria de nomeação da banca caso algum dos parágrafos deste artigo esteja sendo desrespeitado.</w:t>
      </w:r>
    </w:p>
    <w:p w:rsidR="003A2987" w:rsidRDefault="003A2987" w:rsidP="003E2040">
      <w:pPr>
        <w:pStyle w:val="Commarcadores"/>
        <w:numPr>
          <w:ilvl w:val="0"/>
          <w:numId w:val="0"/>
        </w:numPr>
        <w:ind w:left="360"/>
      </w:pPr>
    </w:p>
    <w:p w:rsidR="003A2987" w:rsidRDefault="0010101C" w:rsidP="003E2040">
      <w:pPr>
        <w:pStyle w:val="Commarcadores"/>
        <w:numPr>
          <w:ilvl w:val="0"/>
          <w:numId w:val="0"/>
        </w:numPr>
        <w:ind w:left="360"/>
      </w:pPr>
      <w:r>
        <w:t xml:space="preserve">Art. 22 - </w:t>
      </w:r>
      <w:r w:rsidR="003A2987">
        <w:t>Compete a Comissão Especial de Avaliação:</w:t>
      </w:r>
    </w:p>
    <w:p w:rsidR="003A2987" w:rsidRDefault="003A2987" w:rsidP="003A2987">
      <w:pPr>
        <w:pStyle w:val="Commarcadores"/>
        <w:numPr>
          <w:ilvl w:val="0"/>
          <w:numId w:val="14"/>
        </w:numPr>
      </w:pPr>
      <w:r>
        <w:t xml:space="preserve">Avaliar o memorial ou a tese </w:t>
      </w:r>
      <w:proofErr w:type="gramStart"/>
      <w:r>
        <w:t>acadêmica Inédita</w:t>
      </w:r>
      <w:proofErr w:type="gramEnd"/>
      <w:r>
        <w:t>;</w:t>
      </w:r>
    </w:p>
    <w:p w:rsidR="003A2987" w:rsidRDefault="003A2987" w:rsidP="003A2987">
      <w:pPr>
        <w:pStyle w:val="Commarcadores"/>
        <w:numPr>
          <w:ilvl w:val="0"/>
          <w:numId w:val="14"/>
        </w:numPr>
      </w:pPr>
      <w:r>
        <w:t>Avaliar a defesa do memorial ou da tese acadêmica inédita;</w:t>
      </w:r>
    </w:p>
    <w:p w:rsidR="003A2987" w:rsidRDefault="003A2987" w:rsidP="003A2987">
      <w:pPr>
        <w:pStyle w:val="Commarcadores"/>
        <w:numPr>
          <w:ilvl w:val="0"/>
          <w:numId w:val="14"/>
        </w:numPr>
      </w:pPr>
      <w:r>
        <w:t>Encaminhar seu parecer a CPPD no prazo de 24 (vinte e quatro) horas</w:t>
      </w:r>
    </w:p>
    <w:p w:rsidR="003A2987" w:rsidRDefault="003A2987" w:rsidP="003E2040">
      <w:pPr>
        <w:pStyle w:val="Commarcadores"/>
        <w:numPr>
          <w:ilvl w:val="0"/>
          <w:numId w:val="0"/>
        </w:numPr>
        <w:ind w:left="360"/>
      </w:pPr>
    </w:p>
    <w:p w:rsidR="003A2987" w:rsidRDefault="0010101C" w:rsidP="003E2040">
      <w:pPr>
        <w:pStyle w:val="Commarcadores"/>
        <w:numPr>
          <w:ilvl w:val="0"/>
          <w:numId w:val="0"/>
        </w:numPr>
        <w:ind w:left="360"/>
      </w:pPr>
      <w:r>
        <w:lastRenderedPageBreak/>
        <w:t>Art. 23- Compete a presidência da Comissão Especial de Avaliação coordenar a sessão pública de defesa do memorial ou tese acadêmica inédita;</w:t>
      </w:r>
    </w:p>
    <w:p w:rsidR="0010101C" w:rsidRDefault="0010101C" w:rsidP="003E2040">
      <w:pPr>
        <w:pStyle w:val="Commarcadores"/>
        <w:numPr>
          <w:ilvl w:val="0"/>
          <w:numId w:val="0"/>
        </w:numPr>
        <w:ind w:left="360"/>
      </w:pPr>
    </w:p>
    <w:p w:rsidR="0010101C" w:rsidRDefault="0010101C" w:rsidP="003E2040">
      <w:pPr>
        <w:pStyle w:val="Commarcadores"/>
        <w:numPr>
          <w:ilvl w:val="0"/>
          <w:numId w:val="0"/>
        </w:numPr>
        <w:ind w:left="360"/>
      </w:pPr>
      <w:r>
        <w:t xml:space="preserve">Art. 24 – Caberá recurso dentro do prazo de 7 (sete) dias do resultado final a todo processo de Progressão ou Promoção que forem indeferidos </w:t>
      </w:r>
    </w:p>
    <w:p w:rsidR="0010101C" w:rsidRDefault="0010101C" w:rsidP="003E2040">
      <w:pPr>
        <w:pStyle w:val="Commarcadores"/>
        <w:numPr>
          <w:ilvl w:val="0"/>
          <w:numId w:val="0"/>
        </w:numPr>
        <w:ind w:left="360"/>
      </w:pPr>
    </w:p>
    <w:p w:rsidR="0010101C" w:rsidRDefault="0010101C" w:rsidP="003E2040">
      <w:pPr>
        <w:pStyle w:val="Commarcadores"/>
        <w:numPr>
          <w:ilvl w:val="0"/>
          <w:numId w:val="0"/>
        </w:numPr>
        <w:ind w:left="360"/>
      </w:pPr>
      <w:r>
        <w:t>Capitulo V – Da Aceleração de Promoção</w:t>
      </w:r>
    </w:p>
    <w:p w:rsidR="0010101C" w:rsidRDefault="0010101C" w:rsidP="003E2040">
      <w:pPr>
        <w:pStyle w:val="Commarcadores"/>
        <w:numPr>
          <w:ilvl w:val="0"/>
          <w:numId w:val="0"/>
        </w:numPr>
        <w:ind w:left="360"/>
      </w:pPr>
    </w:p>
    <w:p w:rsidR="0010101C" w:rsidRDefault="0010101C" w:rsidP="003E2040">
      <w:pPr>
        <w:pStyle w:val="Commarcadores"/>
        <w:numPr>
          <w:ilvl w:val="0"/>
          <w:numId w:val="0"/>
        </w:numPr>
        <w:ind w:left="360"/>
      </w:pPr>
      <w:r>
        <w:t>Art. 25 – Farão jus ao processo de aceleração de progressão os aprovados no Estágio Probatório do respectivo cargo que atenderem aos seguintes requisitos de titulação:</w:t>
      </w:r>
    </w:p>
    <w:p w:rsidR="0010101C" w:rsidRDefault="0010101C" w:rsidP="003E2040">
      <w:pPr>
        <w:pStyle w:val="Commarcadores"/>
        <w:numPr>
          <w:ilvl w:val="0"/>
          <w:numId w:val="0"/>
        </w:numPr>
        <w:ind w:left="360"/>
      </w:pPr>
    </w:p>
    <w:p w:rsidR="0010101C" w:rsidRDefault="0010101C" w:rsidP="003E2040">
      <w:pPr>
        <w:pStyle w:val="Commarcadores"/>
        <w:numPr>
          <w:ilvl w:val="0"/>
          <w:numId w:val="0"/>
        </w:numPr>
        <w:ind w:left="360"/>
      </w:pPr>
      <w:r>
        <w:t>I – Para o nível inicial da Classe B, com a denominação de professor Assistente pela titulação de mestre;</w:t>
      </w:r>
    </w:p>
    <w:p w:rsidR="0010101C" w:rsidRDefault="0010101C" w:rsidP="003E2040">
      <w:pPr>
        <w:pStyle w:val="Commarcadores"/>
        <w:numPr>
          <w:ilvl w:val="0"/>
          <w:numId w:val="0"/>
        </w:numPr>
        <w:ind w:left="360"/>
      </w:pPr>
      <w:r>
        <w:t>II – Para o Nível Inicial da Classe C, com a denominação de professor Adjunto, pela apresentação de titulação de Doutor.</w:t>
      </w:r>
    </w:p>
    <w:p w:rsidR="0010101C" w:rsidRDefault="0010101C" w:rsidP="003E2040">
      <w:pPr>
        <w:pStyle w:val="Commarcadores"/>
        <w:numPr>
          <w:ilvl w:val="0"/>
          <w:numId w:val="0"/>
        </w:numPr>
        <w:ind w:left="360"/>
      </w:pPr>
    </w:p>
    <w:p w:rsidR="0010101C" w:rsidRPr="003E2040" w:rsidRDefault="0010101C" w:rsidP="003E2040">
      <w:pPr>
        <w:pStyle w:val="Commarcadores"/>
        <w:numPr>
          <w:ilvl w:val="0"/>
          <w:numId w:val="0"/>
        </w:numPr>
        <w:ind w:left="360"/>
      </w:pPr>
      <w:r>
        <w:t xml:space="preserve">Art. 26 – Os cursos de mestrado e doutorado exigidos para a promoção deverão ser </w:t>
      </w:r>
      <w:proofErr w:type="spellStart"/>
      <w:r>
        <w:t>dredenciados</w:t>
      </w:r>
      <w:proofErr w:type="spellEnd"/>
      <w:r>
        <w:t xml:space="preserve"> pelo Conselho Nacional de Educação ou, quando realizados no exterior, reconhecidos </w:t>
      </w:r>
      <w:proofErr w:type="spellStart"/>
      <w:r>
        <w:t>pos</w:t>
      </w:r>
      <w:proofErr w:type="spellEnd"/>
      <w:r>
        <w:t xml:space="preserve"> instituição nacional competente.</w:t>
      </w:r>
    </w:p>
    <w:sectPr w:rsidR="0010101C" w:rsidRPr="003E204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146E14C0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636708"/>
    <w:multiLevelType w:val="hybridMultilevel"/>
    <w:tmpl w:val="A76C6C44"/>
    <w:lvl w:ilvl="0" w:tplc="D41CE92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EB0C50"/>
    <w:multiLevelType w:val="hybridMultilevel"/>
    <w:tmpl w:val="99442A6C"/>
    <w:lvl w:ilvl="0" w:tplc="53B8201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E92F52"/>
    <w:multiLevelType w:val="hybridMultilevel"/>
    <w:tmpl w:val="30988328"/>
    <w:lvl w:ilvl="0" w:tplc="6254BE3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BE0F25"/>
    <w:multiLevelType w:val="hybridMultilevel"/>
    <w:tmpl w:val="6D7C93EA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260FD8"/>
    <w:multiLevelType w:val="hybridMultilevel"/>
    <w:tmpl w:val="E10074C0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CE3419"/>
    <w:multiLevelType w:val="hybridMultilevel"/>
    <w:tmpl w:val="B6F0CAC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3B654C"/>
    <w:multiLevelType w:val="hybridMultilevel"/>
    <w:tmpl w:val="CB540C2E"/>
    <w:lvl w:ilvl="0" w:tplc="7B84F28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750743"/>
    <w:multiLevelType w:val="hybridMultilevel"/>
    <w:tmpl w:val="41444C7E"/>
    <w:lvl w:ilvl="0" w:tplc="30C0B20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89380C"/>
    <w:multiLevelType w:val="hybridMultilevel"/>
    <w:tmpl w:val="0500223E"/>
    <w:lvl w:ilvl="0" w:tplc="2E1A26AC">
      <w:start w:val="1"/>
      <w:numFmt w:val="lowerRoman"/>
      <w:lvlText w:val="%1&gt;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292577"/>
    <w:multiLevelType w:val="hybridMultilevel"/>
    <w:tmpl w:val="D688D7FC"/>
    <w:lvl w:ilvl="0" w:tplc="D65E944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5075D6"/>
    <w:multiLevelType w:val="hybridMultilevel"/>
    <w:tmpl w:val="108E5BF2"/>
    <w:lvl w:ilvl="0" w:tplc="66401EA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ACE5143"/>
    <w:multiLevelType w:val="hybridMultilevel"/>
    <w:tmpl w:val="2A16FD5A"/>
    <w:lvl w:ilvl="0" w:tplc="1A987BF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EF079AF"/>
    <w:multiLevelType w:val="hybridMultilevel"/>
    <w:tmpl w:val="7B32C91A"/>
    <w:lvl w:ilvl="0" w:tplc="2A9E4E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9"/>
  </w:num>
  <w:num w:numId="4">
    <w:abstractNumId w:val="8"/>
  </w:num>
  <w:num w:numId="5">
    <w:abstractNumId w:val="3"/>
  </w:num>
  <w:num w:numId="6">
    <w:abstractNumId w:val="1"/>
  </w:num>
  <w:num w:numId="7">
    <w:abstractNumId w:val="0"/>
  </w:num>
  <w:num w:numId="8">
    <w:abstractNumId w:val="7"/>
  </w:num>
  <w:num w:numId="9">
    <w:abstractNumId w:val="5"/>
  </w:num>
  <w:num w:numId="10">
    <w:abstractNumId w:val="13"/>
  </w:num>
  <w:num w:numId="11">
    <w:abstractNumId w:val="10"/>
  </w:num>
  <w:num w:numId="12">
    <w:abstractNumId w:val="2"/>
  </w:num>
  <w:num w:numId="13">
    <w:abstractNumId w:val="11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1418"/>
    <w:rsid w:val="00097F92"/>
    <w:rsid w:val="0010101C"/>
    <w:rsid w:val="002366CE"/>
    <w:rsid w:val="0035346F"/>
    <w:rsid w:val="003A2987"/>
    <w:rsid w:val="003E2040"/>
    <w:rsid w:val="005415A9"/>
    <w:rsid w:val="00562E2B"/>
    <w:rsid w:val="006F7E7D"/>
    <w:rsid w:val="007B5C7A"/>
    <w:rsid w:val="00976BCD"/>
    <w:rsid w:val="00983BE8"/>
    <w:rsid w:val="00A66922"/>
    <w:rsid w:val="00B20693"/>
    <w:rsid w:val="00C61318"/>
    <w:rsid w:val="00CA7893"/>
    <w:rsid w:val="00CF7F43"/>
    <w:rsid w:val="00D74A27"/>
    <w:rsid w:val="00E46FB6"/>
    <w:rsid w:val="00EB1418"/>
    <w:rsid w:val="00F46469"/>
    <w:rsid w:val="00F547CC"/>
    <w:rsid w:val="00F84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E5D2D2"/>
  <w15:chartTrackingRefBased/>
  <w15:docId w15:val="{B3CC059A-15C3-4849-8315-1F65AE9C4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B1418"/>
    <w:pPr>
      <w:ind w:left="720"/>
      <w:contextualSpacing/>
    </w:pPr>
  </w:style>
  <w:style w:type="paragraph" w:styleId="Commarcadores">
    <w:name w:val="List Bullet"/>
    <w:basedOn w:val="Normal"/>
    <w:uiPriority w:val="99"/>
    <w:unhideWhenUsed/>
    <w:rsid w:val="003E2040"/>
    <w:pPr>
      <w:numPr>
        <w:numId w:val="7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7</Pages>
  <Words>2552</Words>
  <Characters>13785</Characters>
  <Application>Microsoft Office Word</Application>
  <DocSecurity>0</DocSecurity>
  <Lines>114</Lines>
  <Paragraphs>32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4</cp:revision>
  <dcterms:created xsi:type="dcterms:W3CDTF">2023-11-14T04:53:00Z</dcterms:created>
  <dcterms:modified xsi:type="dcterms:W3CDTF">2023-11-14T08:10:00Z</dcterms:modified>
</cp:coreProperties>
</file>